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F80D28" w:rsidRDefault="008F16CB" w:rsidP="001C0FF1">
      <w:pPr>
        <w:jc w:val="center"/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</w:pPr>
      <w:r w:rsidRPr="00F80D28">
        <w:rPr>
          <w:b/>
          <w:spacing w:val="-2"/>
          <w:sz w:val="20"/>
          <w:szCs w:val="20"/>
        </w:rPr>
        <w:t>LOK NAYAK JAIPRAKASH INSTITUTE OF TECHNOLOGY CHAPRA, BIHAR</w:t>
      </w:r>
      <w:r w:rsidRPr="00F80D28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1C0FF1" w:rsidRDefault="001C0FF1" w:rsidP="001C0FF1">
      <w:pPr>
        <w:jc w:val="center"/>
        <w:rPr>
          <w:rFonts w:ascii="Bookman Old Style" w:hAnsi="Bookman Old Style"/>
          <w:b/>
          <w:sz w:val="16"/>
          <w:szCs w:val="16"/>
        </w:rPr>
      </w:pPr>
      <w:r w:rsidRPr="00901C95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>(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Established under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AICET 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Act,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_____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)</w:t>
      </w:r>
    </w:p>
    <w:p w:rsidR="001C0FF1" w:rsidRPr="00BB3A1C" w:rsidRDefault="00B445D5" w:rsidP="001C0FF1">
      <w:pPr>
        <w:rPr>
          <w:rFonts w:ascii="Bookman Old Style" w:hAnsi="Bookman Old Style"/>
          <w:sz w:val="16"/>
          <w:szCs w:val="16"/>
        </w:rPr>
      </w:pPr>
      <w:r w:rsidRPr="00B445D5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467A0A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 w:rsidRPr="00467A0A">
        <w:rPr>
          <w:rFonts w:ascii="Times New Roman" w:hAnsi="Times New Roman" w:cs="Times New Roman"/>
          <w:b/>
          <w:noProof/>
          <w:lang w:eastAsia="zh-TW"/>
        </w:rPr>
        <w:t xml:space="preserve">Department of </w:t>
      </w:r>
      <w:r w:rsidR="009D6BD3">
        <w:rPr>
          <w:rFonts w:ascii="Times New Roman" w:hAnsi="Times New Roman" w:cs="Times New Roman"/>
          <w:b/>
          <w:noProof/>
          <w:lang w:eastAsia="zh-TW"/>
        </w:rPr>
        <w:t>Mechanical</w:t>
      </w:r>
      <w:r w:rsidRPr="00467A0A">
        <w:rPr>
          <w:rFonts w:ascii="Times New Roman" w:hAnsi="Times New Roman" w:cs="Times New Roman"/>
          <w:b/>
          <w:noProof/>
          <w:lang w:eastAsia="zh-TW"/>
        </w:rPr>
        <w:t xml:space="preserve"> Engineering</w:t>
      </w:r>
    </w:p>
    <w:p w:rsidR="001C0FF1" w:rsidRPr="00467A0A" w:rsidRDefault="00DC632D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>
        <w:rPr>
          <w:rFonts w:ascii="Times New Roman" w:hAnsi="Times New Roman" w:cs="Times New Roman"/>
          <w:b/>
          <w:noProof/>
          <w:lang w:eastAsia="zh-TW"/>
        </w:rPr>
        <w:t>0212</w:t>
      </w:r>
      <w:r w:rsidR="00565C7E">
        <w:rPr>
          <w:rFonts w:ascii="Times New Roman" w:hAnsi="Times New Roman" w:cs="Times New Roman"/>
          <w:b/>
          <w:noProof/>
          <w:lang w:eastAsia="zh-TW"/>
        </w:rPr>
        <w:t>02</w:t>
      </w:r>
      <w:r w:rsidR="008F16CB">
        <w:rPr>
          <w:rFonts w:ascii="Times New Roman" w:hAnsi="Times New Roman" w:cs="Times New Roman"/>
          <w:b/>
          <w:noProof/>
          <w:lang w:eastAsia="zh-TW"/>
        </w:rPr>
        <w:t xml:space="preserve"> </w:t>
      </w:r>
      <w:r>
        <w:rPr>
          <w:rFonts w:ascii="Times New Roman" w:hAnsi="Times New Roman" w:cs="Times New Roman"/>
          <w:b/>
          <w:noProof/>
          <w:lang w:eastAsia="zh-TW"/>
        </w:rPr>
        <w:t>Engineering Graphics</w:t>
      </w:r>
    </w:p>
    <w:p w:rsidR="00AC5113" w:rsidRDefault="00DC632D" w:rsidP="00B55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Quiz 1</w:t>
      </w:r>
    </w:p>
    <w:p w:rsidR="00DC632D" w:rsidRDefault="00DC632D" w:rsidP="00B55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32D" w:rsidRDefault="00DC632D" w:rsidP="00DC6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No.1</w:t>
      </w:r>
      <w:r w:rsidRPr="00C948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Select  the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 correct answer from given options.</w:t>
      </w:r>
    </w:p>
    <w:p w:rsidR="00DC632D" w:rsidRPr="00C948DF" w:rsidRDefault="00DC632D" w:rsidP="00DC6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C948DF">
        <w:rPr>
          <w:rFonts w:ascii="Times New Roman" w:hAnsi="Times New Roman" w:cs="Times New Roman"/>
          <w:sz w:val="24"/>
          <w:szCs w:val="24"/>
        </w:rPr>
        <w:t>) The edge of the board on which T-square is made to slide is called its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edge</w:t>
      </w:r>
      <w:r>
        <w:rPr>
          <w:rFonts w:ascii="Times New Roman" w:hAnsi="Times New Roman" w:cs="Times New Roman"/>
          <w:sz w:val="24"/>
          <w:szCs w:val="24"/>
        </w:rPr>
        <w:tab/>
        <w:t>b) straight edge</w:t>
      </w:r>
      <w:r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>c) chisel edge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d)bottom edge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948DF">
        <w:rPr>
          <w:rFonts w:ascii="Times New Roman" w:hAnsi="Times New Roman" w:cs="Times New Roman"/>
          <w:sz w:val="24"/>
          <w:szCs w:val="24"/>
        </w:rPr>
        <w:t>) The two parts of the T-square are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vertical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 and horizontal edge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b)straight edge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c)stoke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d)blade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C948DF">
        <w:rPr>
          <w:rFonts w:ascii="Times New Roman" w:hAnsi="Times New Roman" w:cs="Times New Roman"/>
          <w:sz w:val="24"/>
          <w:szCs w:val="24"/>
        </w:rPr>
        <w:t>) To draw or measure angles is used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>set-squares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 T-square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 Protractor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 Scale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948DF">
        <w:rPr>
          <w:rFonts w:ascii="Times New Roman" w:hAnsi="Times New Roman" w:cs="Times New Roman"/>
          <w:sz w:val="24"/>
          <w:szCs w:val="24"/>
        </w:rPr>
        <w:t>) Uses of the T-square, set-squares, scale and protractor are combined in the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>set-squares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b)drafting machine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c)compass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d)T-square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948DF">
        <w:rPr>
          <w:rFonts w:ascii="Times New Roman" w:hAnsi="Times New Roman" w:cs="Times New Roman"/>
          <w:sz w:val="24"/>
          <w:szCs w:val="24"/>
        </w:rPr>
        <w:t>) When the drawing is drawn of the same size as that of the object, the scale used is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a)diagonal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 scale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b)full scale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</w:t>
      </w:r>
      <w:proofErr w:type="spellStart"/>
      <w:r w:rsidRPr="00C948DF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C948DF">
        <w:rPr>
          <w:rFonts w:ascii="Times New Roman" w:hAnsi="Times New Roman" w:cs="Times New Roman"/>
          <w:sz w:val="24"/>
          <w:szCs w:val="24"/>
        </w:rPr>
        <w:t xml:space="preserve"> scale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d)cord scale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C948DF">
        <w:rPr>
          <w:rFonts w:ascii="Times New Roman" w:hAnsi="Times New Roman" w:cs="Times New Roman"/>
          <w:sz w:val="24"/>
          <w:szCs w:val="24"/>
        </w:rPr>
        <w:t>) For drawings of small instruments like watches etc. scale is always used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>reducing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b)full-size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c)enlarging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d)none of these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C948DF">
        <w:rPr>
          <w:rFonts w:ascii="Times New Roman" w:hAnsi="Times New Roman" w:cs="Times New Roman"/>
          <w:sz w:val="24"/>
          <w:szCs w:val="24"/>
        </w:rPr>
        <w:t>) Hatching lines are drawn at an angle to the main outline of the section of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>60ᵒ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 xml:space="preserve">b)30ᵒ 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 xml:space="preserve">c)75ᵒ 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 xml:space="preserve">d)45ᵒ 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C948DF">
        <w:rPr>
          <w:rFonts w:ascii="Times New Roman" w:hAnsi="Times New Roman" w:cs="Times New Roman"/>
          <w:sz w:val="24"/>
          <w:szCs w:val="24"/>
        </w:rPr>
        <w:t xml:space="preserve">) The drawing sheet of A1 size </w:t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  <w:t>a)841x1189mm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b)594x841mm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c)420x594mm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d)210x297mm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C948DF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 horizontal lines are drawn from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a)left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 to right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b)right to left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c)mid to left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d)mid to right</w:t>
      </w: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C948DF">
        <w:rPr>
          <w:rFonts w:ascii="Times New Roman" w:hAnsi="Times New Roman" w:cs="Times New Roman"/>
          <w:sz w:val="24"/>
          <w:szCs w:val="24"/>
        </w:rPr>
        <w:t>) The angle between isometric axes is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8D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C948DF">
        <w:rPr>
          <w:rFonts w:ascii="Times New Roman" w:hAnsi="Times New Roman" w:cs="Times New Roman"/>
          <w:sz w:val="24"/>
          <w:szCs w:val="24"/>
        </w:rPr>
        <w:t xml:space="preserve">45ᵒ 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 xml:space="preserve">b)120ᵒ 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 xml:space="preserve">c)60ᵒ </w:t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  <w:t>d)90ᵒ</w:t>
      </w: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</w:rPr>
      </w:pPr>
      <w:r>
        <w:rPr>
          <w:rStyle w:val="Strong"/>
        </w:rPr>
        <w:t>11</w:t>
      </w:r>
      <w:r w:rsidRPr="009473BD">
        <w:rPr>
          <w:rStyle w:val="Strong"/>
        </w:rPr>
        <w:t>)</w:t>
      </w:r>
      <w:r>
        <w:rPr>
          <w:rStyle w:val="Strong"/>
        </w:rPr>
        <w:t xml:space="preserve"> </w:t>
      </w:r>
      <w:r w:rsidRPr="009473BD">
        <w:rPr>
          <w:rStyle w:val="Strong"/>
        </w:rPr>
        <w:t>The type of line used to indicate a cutting plane is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</w:pPr>
      <w:r w:rsidRPr="009473BD">
        <w:t>(a) Dashed   </w:t>
      </w:r>
      <w:r w:rsidRPr="00E41597">
        <w:rPr>
          <w:rStyle w:val="Strong"/>
        </w:rPr>
        <w:t>(b) long dashed dotted</w:t>
      </w:r>
      <w:r w:rsidRPr="009473BD">
        <w:t>   (c) long dashed double dotted   (d) continuous freehand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t>12</w:t>
      </w:r>
      <w:r w:rsidRPr="009473BD">
        <w:t>)</w:t>
      </w:r>
      <w:r w:rsidRPr="009473BD">
        <w:rPr>
          <w:rStyle w:val="Strong"/>
        </w:rPr>
        <w:t xml:space="preserve"> The size of the drawing drawn to scale 2:1 will be ____________ the actual size.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(a) Same as         </w:t>
      </w:r>
      <w:r w:rsidRPr="00E41597">
        <w:rPr>
          <w:rStyle w:val="Strong"/>
        </w:rPr>
        <w:t>(b) twice of</w:t>
      </w:r>
      <w:r w:rsidRPr="009473BD">
        <w:t>        (c) half of             (d) none of a,</w:t>
      </w:r>
      <w:r>
        <w:t xml:space="preserve"> </w:t>
      </w:r>
      <w:r w:rsidRPr="009473BD">
        <w:t>b, and c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DC632D" w:rsidRPr="00917746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r>
        <w:t>13</w:t>
      </w:r>
      <w:r w:rsidRPr="00917746">
        <w:rPr>
          <w:b/>
        </w:rPr>
        <w:t xml:space="preserve">) </w:t>
      </w:r>
      <w:r w:rsidRPr="00917746">
        <w:rPr>
          <w:rStyle w:val="Strong"/>
        </w:rPr>
        <w:t>In the orthographic projections, F.V. is projected on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17746">
        <w:rPr>
          <w:b/>
        </w:rPr>
        <w:lastRenderedPageBreak/>
        <w:t>(</w:t>
      </w:r>
      <w:r w:rsidRPr="00E41597">
        <w:t>a) H.P.    </w:t>
      </w:r>
      <w:r w:rsidRPr="00E41597">
        <w:rPr>
          <w:rStyle w:val="Strong"/>
        </w:rPr>
        <w:t>(b) V.P.</w:t>
      </w:r>
      <w:r w:rsidRPr="00E41597">
        <w:t>      (c) XY    (d) GL</w:t>
      </w:r>
    </w:p>
    <w:p w:rsidR="00DC632D" w:rsidRPr="00917746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t>14</w:t>
      </w:r>
      <w:r w:rsidRPr="009473BD">
        <w:t xml:space="preserve">) </w:t>
      </w:r>
      <w:r w:rsidRPr="00917746">
        <w:rPr>
          <w:rStyle w:val="Strong"/>
        </w:rPr>
        <w:t>A French curve is used to draw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</w:rPr>
      </w:pPr>
      <w:r w:rsidRPr="009473BD">
        <w:t>a) Circles    b) orthographic projections    c) Right circular cone       </w:t>
      </w:r>
      <w:r w:rsidRPr="00E41597">
        <w:rPr>
          <w:rStyle w:val="Strong"/>
        </w:rPr>
        <w:t>d) Smooth freeform curve</w:t>
      </w:r>
    </w:p>
    <w:p w:rsidR="00DC632D" w:rsidRPr="00E41597" w:rsidRDefault="00DC632D" w:rsidP="00DC632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DC632D" w:rsidRPr="00146345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  <w:r>
        <w:t>15</w:t>
      </w:r>
      <w:r w:rsidRPr="009473BD">
        <w:t xml:space="preserve">) </w:t>
      </w:r>
      <w:r w:rsidRPr="00146345">
        <w:rPr>
          <w:rStyle w:val="Strong"/>
        </w:rPr>
        <w:t>When the drawing are drawn smaller than the actual size of object then scale is known as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a) Enlarged Scale        </w:t>
      </w:r>
      <w:r w:rsidRPr="00E41597">
        <w:rPr>
          <w:rStyle w:val="Strong"/>
        </w:rPr>
        <w:t>b) Reduced Scale</w:t>
      </w:r>
      <w:r w:rsidRPr="009473BD">
        <w:t>             c) Full Scale         d) Standard scale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DC632D" w:rsidRPr="00146345" w:rsidRDefault="00DC632D" w:rsidP="00DC632D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  <w:r>
        <w:t>16</w:t>
      </w:r>
      <w:r w:rsidRPr="009473BD">
        <w:t xml:space="preserve">) </w:t>
      </w:r>
      <w:r w:rsidRPr="00146345">
        <w:rPr>
          <w:rStyle w:val="Strong"/>
        </w:rPr>
        <w:t>If the object lies in the fourth quadrant, its position with respect to reference plane will be</w:t>
      </w:r>
    </w:p>
    <w:p w:rsidR="00DC632D" w:rsidRPr="00E41597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proofErr w:type="gramStart"/>
      <w:r w:rsidRPr="009473BD">
        <w:t>a</w:t>
      </w:r>
      <w:proofErr w:type="gramEnd"/>
      <w:r w:rsidRPr="009473BD">
        <w:t>) In front of V.P. and above H.P.             </w:t>
      </w:r>
      <w:r w:rsidRPr="00E41597">
        <w:rPr>
          <w:rStyle w:val="Strong"/>
        </w:rPr>
        <w:t>b) Behind V.P. and below H.P.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c) In front of V.P. and below H.P.              d) Behind V.P. and above H.P.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t>17</w:t>
      </w:r>
      <w:r w:rsidRPr="009473BD">
        <w:t xml:space="preserve">) </w:t>
      </w:r>
      <w:r w:rsidRPr="00146345">
        <w:rPr>
          <w:rStyle w:val="Strong"/>
        </w:rPr>
        <w:t xml:space="preserve">The angle between isometric </w:t>
      </w:r>
      <w:proofErr w:type="gramStart"/>
      <w:r w:rsidRPr="00146345">
        <w:rPr>
          <w:rStyle w:val="Strong"/>
        </w:rPr>
        <w:t>axis</w:t>
      </w:r>
      <w:proofErr w:type="gramEnd"/>
      <w:r w:rsidRPr="00146345">
        <w:rPr>
          <w:rStyle w:val="Strong"/>
        </w:rPr>
        <w:t xml:space="preserve"> is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(a) 30º    (b) 90º      </w:t>
      </w:r>
      <w:r w:rsidRPr="00E41597">
        <w:rPr>
          <w:b/>
        </w:rPr>
        <w:t>(</w:t>
      </w:r>
      <w:r w:rsidRPr="00E41597">
        <w:rPr>
          <w:rStyle w:val="Strong"/>
        </w:rPr>
        <w:t>c) 120</w:t>
      </w:r>
      <w:r w:rsidRPr="00E41597">
        <w:rPr>
          <w:rStyle w:val="Strong"/>
          <w:vertAlign w:val="superscript"/>
        </w:rPr>
        <w:t>o</w:t>
      </w:r>
      <w:r w:rsidRPr="009473BD">
        <w:t>    (d) 180º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DC632D" w:rsidRPr="00146345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r>
        <w:t>18</w:t>
      </w:r>
      <w:r w:rsidRPr="009473BD">
        <w:t xml:space="preserve">) </w:t>
      </w:r>
      <w:r w:rsidRPr="00146345">
        <w:rPr>
          <w:rStyle w:val="Strong"/>
        </w:rPr>
        <w:t>Scale used when the lengths are required in three consecutive units is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a</w:t>
      </w:r>
      <w:r>
        <w:t>)</w:t>
      </w:r>
      <w:r w:rsidRPr="009473BD">
        <w:t xml:space="preserve"> Plain       b</w:t>
      </w:r>
      <w:r>
        <w:t>)</w:t>
      </w:r>
      <w:r w:rsidRPr="009473BD">
        <w:t xml:space="preserve"> Vertical      </w:t>
      </w:r>
      <w:r w:rsidRPr="00E41597">
        <w:rPr>
          <w:rStyle w:val="Strong"/>
        </w:rPr>
        <w:t>c) Diagonal</w:t>
      </w:r>
      <w:r w:rsidRPr="009473BD">
        <w:t>     d</w:t>
      </w:r>
      <w:r>
        <w:t>)</w:t>
      </w:r>
      <w:r w:rsidRPr="009473BD">
        <w:t xml:space="preserve"> </w:t>
      </w:r>
      <w:proofErr w:type="spellStart"/>
      <w:r w:rsidRPr="009473BD">
        <w:t>Vernier</w:t>
      </w:r>
      <w:proofErr w:type="spellEnd"/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DC632D" w:rsidRPr="00146345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r>
        <w:t>19</w:t>
      </w:r>
      <w:r w:rsidRPr="00146345">
        <w:rPr>
          <w:b/>
        </w:rPr>
        <w:t xml:space="preserve">) </w:t>
      </w:r>
      <w:r w:rsidRPr="00146345">
        <w:rPr>
          <w:rStyle w:val="Strong"/>
        </w:rPr>
        <w:t> Dashed line is used to draw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</w:rPr>
      </w:pPr>
      <w:r w:rsidRPr="009473BD">
        <w:t>a) Outer Edges    b) Projections     c) Center &amp; Center axis     </w:t>
      </w:r>
      <w:r w:rsidRPr="00E41597">
        <w:rPr>
          <w:rStyle w:val="Strong"/>
        </w:rPr>
        <w:t>d) Hidden faces</w:t>
      </w:r>
    </w:p>
    <w:p w:rsidR="00DC632D" w:rsidRPr="00E41597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</w:p>
    <w:p w:rsidR="00DC632D" w:rsidRPr="00146345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r>
        <w:t>20</w:t>
      </w:r>
      <w:r w:rsidRPr="009473BD">
        <w:t xml:space="preserve">) </w:t>
      </w:r>
      <w:r w:rsidRPr="00146345">
        <w:rPr>
          <w:rStyle w:val="Strong"/>
        </w:rPr>
        <w:t>For drawing of small instruments, watches etc. the scale used is</w:t>
      </w:r>
    </w:p>
    <w:p w:rsidR="00DC632D" w:rsidRPr="009473BD" w:rsidRDefault="00DC632D" w:rsidP="00DC632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473BD">
        <w:t>(a) Reduced scale         (b) Full scale       </w:t>
      </w:r>
      <w:r w:rsidRPr="00E41597">
        <w:rPr>
          <w:rStyle w:val="Strong"/>
        </w:rPr>
        <w:t>(c) Enlarged scale</w:t>
      </w:r>
      <w:r w:rsidRPr="009473BD">
        <w:rPr>
          <w:rStyle w:val="Strong"/>
        </w:rPr>
        <w:t xml:space="preserve">        </w:t>
      </w:r>
      <w:r w:rsidRPr="009473BD">
        <w:t>(d) none of these</w:t>
      </w:r>
    </w:p>
    <w:p w:rsidR="00DC632D" w:rsidRDefault="00DC632D" w:rsidP="00DC632D">
      <w:pPr>
        <w:pStyle w:val="NormalWeb"/>
        <w:shd w:val="clear" w:color="auto" w:fill="FFFFFF"/>
        <w:spacing w:before="0" w:beforeAutospacing="0" w:after="0" w:afterAutospacing="0"/>
      </w:pPr>
    </w:p>
    <w:p w:rsidR="00DC632D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2D" w:rsidRPr="00C948DF" w:rsidRDefault="00DC632D" w:rsidP="00DC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</w:p>
    <w:p w:rsidR="00DC632D" w:rsidRPr="00DC632D" w:rsidRDefault="00DC632D" w:rsidP="00DC632D">
      <w:pPr>
        <w:rPr>
          <w:rFonts w:ascii="Times New Roman" w:hAnsi="Times New Roman" w:cs="Times New Roman"/>
          <w:sz w:val="24"/>
          <w:szCs w:val="24"/>
        </w:rPr>
      </w:pPr>
    </w:p>
    <w:sectPr w:rsidR="00DC632D" w:rsidRPr="00DC632D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15342C"/>
    <w:rsid w:val="001A74CE"/>
    <w:rsid w:val="001C0FF1"/>
    <w:rsid w:val="00223C5A"/>
    <w:rsid w:val="00255F74"/>
    <w:rsid w:val="00284D31"/>
    <w:rsid w:val="002E1405"/>
    <w:rsid w:val="00315A11"/>
    <w:rsid w:val="00334A23"/>
    <w:rsid w:val="003A045E"/>
    <w:rsid w:val="003E07E9"/>
    <w:rsid w:val="003E34F0"/>
    <w:rsid w:val="00472F75"/>
    <w:rsid w:val="00565C7E"/>
    <w:rsid w:val="005B732F"/>
    <w:rsid w:val="00674388"/>
    <w:rsid w:val="006A5D70"/>
    <w:rsid w:val="00743F54"/>
    <w:rsid w:val="00772350"/>
    <w:rsid w:val="007C269A"/>
    <w:rsid w:val="007D3CDD"/>
    <w:rsid w:val="00816A66"/>
    <w:rsid w:val="008328A3"/>
    <w:rsid w:val="00851AAE"/>
    <w:rsid w:val="008B1D81"/>
    <w:rsid w:val="008F16CB"/>
    <w:rsid w:val="0095507F"/>
    <w:rsid w:val="009D6BD3"/>
    <w:rsid w:val="00AC5113"/>
    <w:rsid w:val="00B445D5"/>
    <w:rsid w:val="00B55EC2"/>
    <w:rsid w:val="00BB5229"/>
    <w:rsid w:val="00CB05D3"/>
    <w:rsid w:val="00D53EDD"/>
    <w:rsid w:val="00DC632D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Skumar</cp:lastModifiedBy>
  <cp:revision>2</cp:revision>
  <dcterms:created xsi:type="dcterms:W3CDTF">2018-05-10T10:12:00Z</dcterms:created>
  <dcterms:modified xsi:type="dcterms:W3CDTF">2018-05-10T10:12:00Z</dcterms:modified>
</cp:coreProperties>
</file>